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D1A8" w14:textId="77777777" w:rsidR="000714D9" w:rsidRPr="000714D9" w:rsidRDefault="000714D9" w:rsidP="000714D9">
      <w:pPr>
        <w:spacing w:after="0" w:line="276" w:lineRule="auto"/>
        <w:ind w:firstLine="720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</w:pPr>
      <w:bookmarkStart w:id="0" w:name="_Hlk159228241"/>
      <w:r w:rsidRPr="000714D9">
        <w:rPr>
          <w:rFonts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 xml:space="preserve">Предварительное информирование граждан и юридических лиц о проведении общественных обсуждений отчета об оценке воздействия на окружающую среду (ОВОС) по объекту: </w:t>
      </w:r>
      <w:r w:rsidRPr="000714D9">
        <w:rPr>
          <w:rFonts w:cs="Times New Roman"/>
          <w:b/>
          <w:bCs/>
          <w:i/>
          <w:iCs/>
          <w:color w:val="000000"/>
          <w:sz w:val="24"/>
          <w:szCs w:val="24"/>
        </w:rPr>
        <w:t>«Реконструкция производственной площадки ИУП «ЛСМ-Недвижимость» под площадку для хранения и переработки отходов по адресу: Могилевский район, аг.Буйничи».</w:t>
      </w:r>
    </w:p>
    <w:p w14:paraId="512698A9" w14:textId="77777777" w:rsidR="000714D9" w:rsidRDefault="000714D9" w:rsidP="00F1212F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14:paraId="30AC8EBF" w14:textId="4F39313F" w:rsidR="000F3D5C" w:rsidRPr="000F3D5C" w:rsidRDefault="000714D9" w:rsidP="000F3D5C">
      <w:pPr>
        <w:pStyle w:val="10"/>
        <w:spacing w:line="276" w:lineRule="auto"/>
        <w:ind w:left="0" w:right="-1" w:firstLine="0"/>
        <w:jc w:val="center"/>
        <w:rPr>
          <w:b/>
          <w:bCs/>
          <w:color w:val="212529"/>
          <w:sz w:val="24"/>
          <w:szCs w:val="22"/>
          <w:shd w:val="clear" w:color="auto" w:fill="FFFFFF"/>
        </w:rPr>
      </w:pPr>
      <w:r w:rsidRPr="000F3D5C">
        <w:rPr>
          <w:b/>
          <w:bCs/>
          <w:color w:val="212529"/>
          <w:sz w:val="24"/>
          <w:szCs w:val="22"/>
          <w:shd w:val="clear" w:color="auto" w:fill="FFFFFF"/>
        </w:rPr>
        <w:t>План-график работ по проведению оценки воздействия на окружающую среду</w:t>
      </w: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27"/>
        <w:gridCol w:w="3465"/>
      </w:tblGrid>
      <w:tr w:rsidR="00A32C17" w:rsidRPr="00A32C17" w14:paraId="6A6728F9" w14:textId="77777777" w:rsidTr="006A302A">
        <w:trPr>
          <w:jc w:val="center"/>
        </w:trPr>
        <w:tc>
          <w:tcPr>
            <w:tcW w:w="6727" w:type="dxa"/>
          </w:tcPr>
          <w:p w14:paraId="0BBABE0C" w14:textId="77777777" w:rsidR="00A32C17" w:rsidRPr="00A32C17" w:rsidRDefault="00A32C17" w:rsidP="00A32C17">
            <w:pPr>
              <w:spacing w:after="0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61979ED" w14:textId="77777777" w:rsidR="00A32C17" w:rsidRPr="00A32C17" w:rsidRDefault="00A32C17" w:rsidP="00A32C17">
            <w:pPr>
              <w:spacing w:after="0"/>
              <w:jc w:val="center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>с 06.02.2024 по 07.02.2024</w:t>
            </w:r>
          </w:p>
        </w:tc>
      </w:tr>
      <w:tr w:rsidR="00A32C17" w:rsidRPr="00A32C17" w14:paraId="07DDE8BE" w14:textId="77777777" w:rsidTr="006A302A">
        <w:trPr>
          <w:jc w:val="center"/>
        </w:trPr>
        <w:tc>
          <w:tcPr>
            <w:tcW w:w="6727" w:type="dxa"/>
          </w:tcPr>
          <w:p w14:paraId="129BDB49" w14:textId="77777777" w:rsidR="00A32C17" w:rsidRPr="00A32C17" w:rsidRDefault="00A32C17" w:rsidP="00A32C17">
            <w:pPr>
              <w:spacing w:after="0"/>
              <w:jc w:val="both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038388B" w14:textId="77777777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2C17">
              <w:rPr>
                <w:color w:val="000000" w:themeColor="text1"/>
                <w:sz w:val="24"/>
                <w:szCs w:val="24"/>
              </w:rPr>
              <w:t>с 03.04.2024 по 09.04.2024</w:t>
            </w:r>
          </w:p>
        </w:tc>
      </w:tr>
      <w:tr w:rsidR="00A32C17" w:rsidRPr="00A32C17" w14:paraId="1EC05659" w14:textId="77777777" w:rsidTr="006A302A">
        <w:trPr>
          <w:jc w:val="center"/>
        </w:trPr>
        <w:tc>
          <w:tcPr>
            <w:tcW w:w="6727" w:type="dxa"/>
          </w:tcPr>
          <w:p w14:paraId="673675FF" w14:textId="77777777" w:rsidR="00A32C17" w:rsidRPr="00A32C17" w:rsidRDefault="00A32C17" w:rsidP="00A32C17">
            <w:pPr>
              <w:spacing w:after="0"/>
              <w:jc w:val="both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>Подготовка уведомления о планируемой хозяйственной и иной деятельности 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F59AFF7" w14:textId="77777777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2C17">
              <w:rPr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A32C17" w:rsidRPr="00A32C17" w14:paraId="65E1D77B" w14:textId="77777777" w:rsidTr="006A302A">
        <w:trPr>
          <w:jc w:val="center"/>
        </w:trPr>
        <w:tc>
          <w:tcPr>
            <w:tcW w:w="6727" w:type="dxa"/>
          </w:tcPr>
          <w:p w14:paraId="53BD4FF9" w14:textId="77777777" w:rsidR="00A32C17" w:rsidRPr="00A32C17" w:rsidRDefault="00A32C17" w:rsidP="00A32C17">
            <w:pPr>
              <w:spacing w:after="0"/>
              <w:jc w:val="both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0B1F3C7" w14:textId="77777777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2C17">
              <w:rPr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A32C17" w:rsidRPr="00A32C17" w14:paraId="158FF072" w14:textId="77777777" w:rsidTr="006A302A">
        <w:trPr>
          <w:jc w:val="center"/>
        </w:trPr>
        <w:tc>
          <w:tcPr>
            <w:tcW w:w="6727" w:type="dxa"/>
            <w:shd w:val="clear" w:color="auto" w:fill="auto"/>
          </w:tcPr>
          <w:p w14:paraId="241480BF" w14:textId="77777777" w:rsidR="00A32C17" w:rsidRPr="00A32C17" w:rsidRDefault="00A32C17" w:rsidP="00A32C17">
            <w:pPr>
              <w:spacing w:after="0"/>
              <w:jc w:val="both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>Подготовка отчета об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19BEAEA" w14:textId="77777777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2C17">
              <w:rPr>
                <w:color w:val="000000" w:themeColor="text1"/>
                <w:sz w:val="24"/>
                <w:szCs w:val="24"/>
              </w:rPr>
              <w:t>с 06.02.2024 по 1.04.2024</w:t>
            </w:r>
          </w:p>
        </w:tc>
      </w:tr>
      <w:tr w:rsidR="00A32C17" w:rsidRPr="00A32C17" w14:paraId="34306D92" w14:textId="77777777" w:rsidTr="006A302A">
        <w:trPr>
          <w:jc w:val="center"/>
        </w:trPr>
        <w:tc>
          <w:tcPr>
            <w:tcW w:w="6727" w:type="dxa"/>
          </w:tcPr>
          <w:p w14:paraId="4E080C4C" w14:textId="77777777" w:rsidR="00A32C17" w:rsidRPr="00A32C17" w:rsidRDefault="00A32C17" w:rsidP="00A32C17">
            <w:pPr>
              <w:spacing w:after="0"/>
              <w:jc w:val="both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>Направление отчета об ОВОС затрагиваемым сторонам*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5CC9302" w14:textId="77777777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2C17">
              <w:rPr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A32C17" w:rsidRPr="00A32C17" w14:paraId="6BF61B22" w14:textId="77777777" w:rsidTr="006A302A">
        <w:trPr>
          <w:jc w:val="center"/>
        </w:trPr>
        <w:tc>
          <w:tcPr>
            <w:tcW w:w="6727" w:type="dxa"/>
          </w:tcPr>
          <w:p w14:paraId="40E85C92" w14:textId="77777777" w:rsidR="00A32C17" w:rsidRPr="00A32C17" w:rsidRDefault="00A32C17" w:rsidP="00A32C17">
            <w:pPr>
              <w:spacing w:after="0"/>
              <w:jc w:val="both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 xml:space="preserve">Проведение общественных обсуждений на территории: </w:t>
            </w:r>
          </w:p>
          <w:p w14:paraId="2D342169" w14:textId="77777777" w:rsidR="00A32C17" w:rsidRPr="00A32C17" w:rsidRDefault="00A32C17" w:rsidP="00A32C17">
            <w:pPr>
              <w:spacing w:after="0"/>
              <w:jc w:val="both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 xml:space="preserve">Республики Беларусь </w:t>
            </w:r>
          </w:p>
          <w:p w14:paraId="43F280DA" w14:textId="77777777" w:rsidR="00A32C17" w:rsidRPr="00A32C17" w:rsidRDefault="00A32C17" w:rsidP="00A32C17">
            <w:pPr>
              <w:spacing w:after="0"/>
              <w:jc w:val="both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>затрагиваемых сторон*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945FE84" w14:textId="77777777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D41E732" w14:textId="77777777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32C17">
              <w:rPr>
                <w:color w:val="000000" w:themeColor="text1"/>
                <w:sz w:val="24"/>
                <w:szCs w:val="24"/>
              </w:rPr>
              <w:t>с 10.04.2024 по 09.</w:t>
            </w:r>
            <w:r w:rsidRPr="00A32C1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32C17">
              <w:rPr>
                <w:color w:val="000000" w:themeColor="text1"/>
                <w:sz w:val="24"/>
                <w:szCs w:val="24"/>
              </w:rPr>
              <w:t>5.202</w:t>
            </w:r>
            <w:r w:rsidRPr="00A32C17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  <w:p w14:paraId="044F2975" w14:textId="77777777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2C17">
              <w:rPr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A32C17" w:rsidRPr="00A32C17" w14:paraId="2D6088B0" w14:textId="77777777" w:rsidTr="006A302A">
        <w:trPr>
          <w:jc w:val="center"/>
        </w:trPr>
        <w:tc>
          <w:tcPr>
            <w:tcW w:w="6727" w:type="dxa"/>
          </w:tcPr>
          <w:p w14:paraId="5B7BD8F1" w14:textId="77777777" w:rsidR="00A32C17" w:rsidRPr="00A32C17" w:rsidRDefault="00A32C17" w:rsidP="00A32C17">
            <w:pPr>
              <w:spacing w:after="0"/>
              <w:jc w:val="both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 xml:space="preserve">Проведение консультации по замечаниям затрагиваемых сторон*  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93E7D7A" w14:textId="77777777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2C17">
              <w:rPr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A32C17" w:rsidRPr="00A32C17" w14:paraId="57BCA4B5" w14:textId="77777777" w:rsidTr="006A302A">
        <w:trPr>
          <w:jc w:val="center"/>
        </w:trPr>
        <w:tc>
          <w:tcPr>
            <w:tcW w:w="6727" w:type="dxa"/>
          </w:tcPr>
          <w:p w14:paraId="6B6899D5" w14:textId="77777777" w:rsidR="00A32C17" w:rsidRPr="00A32C17" w:rsidRDefault="00A32C17" w:rsidP="00A32C17">
            <w:pPr>
              <w:spacing w:after="0"/>
              <w:jc w:val="both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>Проведение собрания по обсуждению отчета об ОВОС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26E26EAD" w14:textId="229C480D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2C17">
              <w:rPr>
                <w:color w:val="000000" w:themeColor="text1"/>
                <w:sz w:val="24"/>
                <w:szCs w:val="24"/>
              </w:rPr>
              <w:t>с 0</w:t>
            </w:r>
            <w:r w:rsidR="00703F19">
              <w:rPr>
                <w:color w:val="000000" w:themeColor="text1"/>
                <w:sz w:val="24"/>
                <w:szCs w:val="24"/>
              </w:rPr>
              <w:t>5</w:t>
            </w:r>
            <w:r w:rsidRPr="00A32C17">
              <w:rPr>
                <w:color w:val="000000" w:themeColor="text1"/>
                <w:sz w:val="24"/>
                <w:szCs w:val="24"/>
              </w:rPr>
              <w:t>.</w:t>
            </w:r>
            <w:r w:rsidRPr="00A32C1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32C17">
              <w:rPr>
                <w:color w:val="000000" w:themeColor="text1"/>
                <w:sz w:val="24"/>
                <w:szCs w:val="24"/>
              </w:rPr>
              <w:t>5.202</w:t>
            </w:r>
            <w:r w:rsidRPr="00A32C17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A32C17">
              <w:rPr>
                <w:color w:val="000000" w:themeColor="text1"/>
                <w:sz w:val="24"/>
                <w:szCs w:val="24"/>
              </w:rPr>
              <w:t xml:space="preserve"> по 09.</w:t>
            </w:r>
            <w:r w:rsidRPr="00A32C1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32C17">
              <w:rPr>
                <w:color w:val="000000" w:themeColor="text1"/>
                <w:sz w:val="24"/>
                <w:szCs w:val="24"/>
              </w:rPr>
              <w:t>5.202</w:t>
            </w:r>
            <w:r w:rsidRPr="00A32C17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A32C17">
              <w:rPr>
                <w:color w:val="000000" w:themeColor="text1"/>
                <w:sz w:val="24"/>
                <w:szCs w:val="24"/>
              </w:rPr>
              <w:t xml:space="preserve"> (при необходимости)</w:t>
            </w:r>
          </w:p>
        </w:tc>
      </w:tr>
      <w:tr w:rsidR="00A32C17" w:rsidRPr="00A32C17" w14:paraId="564AD440" w14:textId="77777777" w:rsidTr="006A302A">
        <w:trPr>
          <w:jc w:val="center"/>
        </w:trPr>
        <w:tc>
          <w:tcPr>
            <w:tcW w:w="6727" w:type="dxa"/>
          </w:tcPr>
          <w:p w14:paraId="7B07A6FE" w14:textId="77777777" w:rsidR="00A32C17" w:rsidRPr="00A32C17" w:rsidRDefault="00A32C17" w:rsidP="00A32C17">
            <w:pPr>
              <w:spacing w:after="0"/>
              <w:jc w:val="both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>Доработка отчета об ОВОС по замечаниям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F9E460C" w14:textId="77777777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2C17">
              <w:rPr>
                <w:color w:val="000000" w:themeColor="text1"/>
                <w:sz w:val="24"/>
                <w:szCs w:val="24"/>
              </w:rPr>
              <w:t>с 10.</w:t>
            </w:r>
            <w:r w:rsidRPr="00A32C1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32C17">
              <w:rPr>
                <w:color w:val="000000" w:themeColor="text1"/>
                <w:sz w:val="24"/>
                <w:szCs w:val="24"/>
              </w:rPr>
              <w:t>5.202</w:t>
            </w:r>
            <w:r w:rsidRPr="00A32C17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A32C17">
              <w:rPr>
                <w:color w:val="000000" w:themeColor="text1"/>
                <w:sz w:val="24"/>
                <w:szCs w:val="24"/>
              </w:rPr>
              <w:t xml:space="preserve"> по 13.05.202</w:t>
            </w:r>
            <w:r w:rsidRPr="00A32C17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A32C1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5F22A3B" w14:textId="77777777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2C17">
              <w:rPr>
                <w:color w:val="000000" w:themeColor="text1"/>
                <w:sz w:val="24"/>
                <w:szCs w:val="24"/>
              </w:rPr>
              <w:t>(при необходимости)</w:t>
            </w:r>
          </w:p>
        </w:tc>
      </w:tr>
      <w:tr w:rsidR="00A32C17" w:rsidRPr="00A32C17" w14:paraId="1F09CA3C" w14:textId="77777777" w:rsidTr="006A302A">
        <w:trPr>
          <w:jc w:val="center"/>
        </w:trPr>
        <w:tc>
          <w:tcPr>
            <w:tcW w:w="6727" w:type="dxa"/>
          </w:tcPr>
          <w:p w14:paraId="0FBD8BA5" w14:textId="77777777" w:rsidR="00A32C17" w:rsidRPr="00A32C17" w:rsidRDefault="00A32C17" w:rsidP="00A32C17">
            <w:pPr>
              <w:spacing w:after="0"/>
              <w:jc w:val="both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>Представление отчета об ОВОС в составе предпроектной (предынвестиционной), проектной документации на государственную экологическую экспертизу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75A2FE19" w14:textId="77777777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32C17">
              <w:rPr>
                <w:color w:val="000000" w:themeColor="text1"/>
                <w:sz w:val="24"/>
                <w:szCs w:val="24"/>
              </w:rPr>
              <w:t>с 15.</w:t>
            </w:r>
            <w:r w:rsidRPr="00A32C1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32C17">
              <w:rPr>
                <w:color w:val="000000" w:themeColor="text1"/>
                <w:sz w:val="24"/>
                <w:szCs w:val="24"/>
              </w:rPr>
              <w:t>5.202</w:t>
            </w:r>
            <w:r w:rsidRPr="00A32C17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A32C17">
              <w:rPr>
                <w:color w:val="000000" w:themeColor="text1"/>
                <w:sz w:val="24"/>
                <w:szCs w:val="24"/>
              </w:rPr>
              <w:t xml:space="preserve"> по 31.</w:t>
            </w:r>
            <w:r w:rsidRPr="00A32C1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32C17">
              <w:rPr>
                <w:color w:val="000000" w:themeColor="text1"/>
                <w:sz w:val="24"/>
                <w:szCs w:val="24"/>
              </w:rPr>
              <w:t>6.202</w:t>
            </w:r>
            <w:r w:rsidRPr="00A32C17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A32C1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8FAF807" w14:textId="77777777" w:rsidR="00A32C17" w:rsidRPr="00A32C17" w:rsidRDefault="00A32C17" w:rsidP="00A32C1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2C17" w:rsidRPr="00A32C17" w14:paraId="24CCE1E3" w14:textId="77777777" w:rsidTr="006A302A">
        <w:trPr>
          <w:jc w:val="center"/>
        </w:trPr>
        <w:tc>
          <w:tcPr>
            <w:tcW w:w="6727" w:type="dxa"/>
          </w:tcPr>
          <w:p w14:paraId="55A02149" w14:textId="77777777" w:rsidR="00A32C17" w:rsidRPr="00A32C17" w:rsidRDefault="00A32C17" w:rsidP="00A32C17">
            <w:pPr>
              <w:spacing w:after="0"/>
              <w:jc w:val="both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7B29BDEA" w14:textId="77777777" w:rsidR="00A32C17" w:rsidRPr="00A32C17" w:rsidRDefault="00A32C17" w:rsidP="00A32C17">
            <w:pPr>
              <w:spacing w:after="0"/>
              <w:jc w:val="center"/>
              <w:rPr>
                <w:sz w:val="24"/>
                <w:szCs w:val="24"/>
              </w:rPr>
            </w:pPr>
            <w:r w:rsidRPr="00A32C17">
              <w:rPr>
                <w:sz w:val="24"/>
                <w:szCs w:val="24"/>
              </w:rPr>
              <w:t>с 25.06.202</w:t>
            </w:r>
            <w:r w:rsidRPr="00A32C17">
              <w:rPr>
                <w:sz w:val="24"/>
                <w:szCs w:val="24"/>
                <w:lang w:val="en-US"/>
              </w:rPr>
              <w:t>4</w:t>
            </w:r>
            <w:r w:rsidRPr="00A32C17">
              <w:rPr>
                <w:sz w:val="24"/>
                <w:szCs w:val="24"/>
              </w:rPr>
              <w:t xml:space="preserve"> по 31.07.2024 </w:t>
            </w:r>
          </w:p>
          <w:p w14:paraId="0B67B664" w14:textId="77777777" w:rsidR="00A32C17" w:rsidRPr="00A32C17" w:rsidRDefault="00A32C17" w:rsidP="00A32C1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054DD202" w14:textId="7FC16207" w:rsidR="00FC7A29" w:rsidRPr="003B6D2C" w:rsidRDefault="00FC7A29" w:rsidP="00FC7A29">
      <w:pPr>
        <w:pStyle w:val="10"/>
        <w:ind w:left="0" w:right="-1" w:firstLine="851"/>
        <w:rPr>
          <w:color w:val="000000" w:themeColor="text1"/>
          <w:sz w:val="24"/>
        </w:rPr>
      </w:pPr>
      <w:r w:rsidRPr="003B6D2C">
        <w:rPr>
          <w:color w:val="000000" w:themeColor="text1"/>
          <w:sz w:val="24"/>
        </w:rPr>
        <w:t>* - заполняется в случае, если планируемая хозяйственная и иная деятельность может оказывать трансграничное воздействие.</w:t>
      </w:r>
    </w:p>
    <w:p w14:paraId="157E4329" w14:textId="77777777" w:rsidR="00FC7A29" w:rsidRPr="003B6D2C" w:rsidRDefault="00FC7A29" w:rsidP="00FC7A29">
      <w:pPr>
        <w:pStyle w:val="10"/>
        <w:ind w:left="0" w:right="-1" w:firstLine="851"/>
        <w:rPr>
          <w:color w:val="000000" w:themeColor="text1"/>
          <w:sz w:val="24"/>
          <w:highlight w:val="yellow"/>
        </w:rPr>
      </w:pPr>
    </w:p>
    <w:p w14:paraId="27E34AB9" w14:textId="0CAC8A2F" w:rsidR="00FC7A29" w:rsidRPr="00A361B4" w:rsidRDefault="00FC7A29" w:rsidP="00FC7A29">
      <w:pPr>
        <w:pStyle w:val="2"/>
        <w:spacing w:before="0" w:beforeAutospacing="0" w:after="0" w:afterAutospacing="0"/>
        <w:ind w:firstLine="851"/>
        <w:jc w:val="both"/>
        <w:rPr>
          <w:rFonts w:ascii="Arial" w:hAnsi="Arial" w:cs="Arial"/>
          <w:caps/>
          <w:sz w:val="24"/>
          <w:szCs w:val="24"/>
        </w:rPr>
      </w:pPr>
      <w:r w:rsidRPr="00A361B4">
        <w:rPr>
          <w:i/>
          <w:color w:val="000000" w:themeColor="text1"/>
          <w:sz w:val="24"/>
          <w:szCs w:val="24"/>
          <w:u w:val="single"/>
        </w:rPr>
        <w:t>Заказчик планируемой деятельности</w:t>
      </w:r>
      <w:r w:rsidRPr="00A361B4">
        <w:rPr>
          <w:i/>
          <w:color w:val="000000" w:themeColor="text1"/>
          <w:sz w:val="24"/>
          <w:szCs w:val="24"/>
        </w:rPr>
        <w:t xml:space="preserve"> </w:t>
      </w:r>
      <w:r w:rsidRPr="00A361B4">
        <w:rPr>
          <w:color w:val="000000" w:themeColor="text1"/>
          <w:sz w:val="24"/>
          <w:szCs w:val="24"/>
        </w:rPr>
        <w:t xml:space="preserve">– </w:t>
      </w:r>
      <w:bookmarkStart w:id="1" w:name="_Hlk159228013"/>
      <w:r w:rsidRPr="00A361B4">
        <w:rPr>
          <w:b w:val="0"/>
          <w:bCs w:val="0"/>
          <w:iCs/>
          <w:color w:val="000000" w:themeColor="text1"/>
          <w:sz w:val="24"/>
          <w:szCs w:val="24"/>
        </w:rPr>
        <w:t>О</w:t>
      </w:r>
      <w:r w:rsidR="009C3B0A" w:rsidRPr="00A361B4">
        <w:rPr>
          <w:b w:val="0"/>
          <w:bCs w:val="0"/>
          <w:iCs/>
          <w:color w:val="000000" w:themeColor="text1"/>
          <w:sz w:val="24"/>
          <w:szCs w:val="24"/>
        </w:rPr>
        <w:t>О</w:t>
      </w:r>
      <w:r w:rsidRPr="00A361B4">
        <w:rPr>
          <w:b w:val="0"/>
          <w:bCs w:val="0"/>
          <w:iCs/>
          <w:color w:val="000000" w:themeColor="text1"/>
          <w:sz w:val="24"/>
          <w:szCs w:val="24"/>
        </w:rPr>
        <w:t>О «</w:t>
      </w:r>
      <w:r w:rsidR="009C3B0A" w:rsidRPr="00A361B4">
        <w:rPr>
          <w:b w:val="0"/>
          <w:bCs w:val="0"/>
          <w:iCs/>
          <w:color w:val="000000" w:themeColor="text1"/>
          <w:sz w:val="24"/>
          <w:szCs w:val="24"/>
        </w:rPr>
        <w:t>МогилевСтройМонтаж</w:t>
      </w:r>
      <w:r w:rsidRPr="00A361B4">
        <w:rPr>
          <w:b w:val="0"/>
          <w:bCs w:val="0"/>
          <w:iCs/>
          <w:color w:val="000000" w:themeColor="text1"/>
          <w:sz w:val="24"/>
          <w:szCs w:val="24"/>
        </w:rPr>
        <w:t>»</w:t>
      </w:r>
      <w:bookmarkEnd w:id="1"/>
      <w:r w:rsidRPr="00A361B4">
        <w:rPr>
          <w:b w:val="0"/>
          <w:bCs w:val="0"/>
          <w:iCs/>
          <w:color w:val="000000" w:themeColor="text1"/>
          <w:sz w:val="24"/>
          <w:szCs w:val="24"/>
        </w:rPr>
        <w:t xml:space="preserve">, контактное лицо </w:t>
      </w:r>
      <w:r w:rsidR="00A361B4" w:rsidRPr="00A361B4">
        <w:rPr>
          <w:b w:val="0"/>
          <w:bCs w:val="0"/>
          <w:iCs/>
          <w:color w:val="000000" w:themeColor="text1"/>
          <w:sz w:val="24"/>
          <w:szCs w:val="24"/>
        </w:rPr>
        <w:t>–</w:t>
      </w:r>
      <w:r w:rsidRPr="00A361B4">
        <w:rPr>
          <w:b w:val="0"/>
          <w:bCs w:val="0"/>
          <w:iCs/>
          <w:color w:val="000000" w:themeColor="text1"/>
          <w:sz w:val="24"/>
          <w:szCs w:val="24"/>
        </w:rPr>
        <w:t xml:space="preserve"> </w:t>
      </w:r>
      <w:r w:rsidR="00A361B4" w:rsidRPr="00A361B4">
        <w:rPr>
          <w:b w:val="0"/>
          <w:bCs w:val="0"/>
          <w:iCs/>
          <w:color w:val="000000" w:themeColor="text1"/>
          <w:sz w:val="24"/>
          <w:szCs w:val="24"/>
        </w:rPr>
        <w:t>инженер по охране окружающей среды Потешкина Ирина Вячеславовна</w:t>
      </w:r>
      <w:r w:rsidRPr="00A361B4">
        <w:rPr>
          <w:b w:val="0"/>
          <w:bCs w:val="0"/>
          <w:iCs/>
          <w:color w:val="000000" w:themeColor="text1"/>
          <w:sz w:val="24"/>
          <w:szCs w:val="24"/>
        </w:rPr>
        <w:t xml:space="preserve">, </w:t>
      </w:r>
      <w:r w:rsidR="00A361B4" w:rsidRPr="00A361B4">
        <w:rPr>
          <w:b w:val="0"/>
          <w:bCs w:val="0"/>
          <w:iCs/>
          <w:color w:val="000000" w:themeColor="text1"/>
          <w:sz w:val="24"/>
          <w:szCs w:val="24"/>
        </w:rPr>
        <w:t>+375296137640</w:t>
      </w:r>
      <w:r w:rsidRPr="00A361B4">
        <w:rPr>
          <w:b w:val="0"/>
          <w:bCs w:val="0"/>
          <w:iCs/>
          <w:color w:val="000000" w:themeColor="text1"/>
          <w:sz w:val="24"/>
          <w:szCs w:val="24"/>
        </w:rPr>
        <w:t xml:space="preserve">, </w:t>
      </w:r>
      <w:r w:rsidR="00A361B4" w:rsidRPr="00A361B4">
        <w:rPr>
          <w:b w:val="0"/>
          <w:bCs w:val="0"/>
          <w:iCs/>
          <w:color w:val="000000" w:themeColor="text1"/>
          <w:sz w:val="24"/>
          <w:szCs w:val="24"/>
        </w:rPr>
        <w:t>msm2008@tut.by</w:t>
      </w:r>
      <w:r w:rsidRPr="00A361B4">
        <w:rPr>
          <w:b w:val="0"/>
          <w:bCs w:val="0"/>
          <w:iCs/>
          <w:color w:val="000000" w:themeColor="text1"/>
          <w:sz w:val="24"/>
          <w:szCs w:val="24"/>
        </w:rPr>
        <w:t>.</w:t>
      </w:r>
    </w:p>
    <w:p w14:paraId="55B651FB" w14:textId="77777777" w:rsidR="00FC7A29" w:rsidRPr="00A361B4" w:rsidRDefault="00FC7A29" w:rsidP="00FC7A29">
      <w:pPr>
        <w:spacing w:after="0"/>
        <w:ind w:firstLine="851"/>
        <w:jc w:val="both"/>
        <w:rPr>
          <w:color w:val="FF0000"/>
          <w:sz w:val="24"/>
          <w:szCs w:val="24"/>
        </w:rPr>
      </w:pPr>
    </w:p>
    <w:p w14:paraId="4E73DB8E" w14:textId="2D5AE188" w:rsidR="00FC7A29" w:rsidRPr="003B6D2C" w:rsidRDefault="00FC7A29" w:rsidP="00FC7A2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 w:cstheme="minorBidi"/>
          <w:lang w:eastAsia="en-US"/>
        </w:rPr>
      </w:pPr>
      <w:r w:rsidRPr="00A361B4">
        <w:rPr>
          <w:b/>
          <w:i/>
          <w:color w:val="000000" w:themeColor="text1"/>
          <w:u w:val="single"/>
        </w:rPr>
        <w:t>Юридический/почтовый адрес:</w:t>
      </w:r>
      <w:r w:rsidRPr="00A361B4">
        <w:rPr>
          <w:color w:val="000000" w:themeColor="text1"/>
        </w:rPr>
        <w:t xml:space="preserve"> </w:t>
      </w:r>
      <w:r w:rsidRPr="00A361B4">
        <w:rPr>
          <w:rFonts w:eastAsiaTheme="minorHAnsi" w:cstheme="minorBidi"/>
          <w:lang w:eastAsia="en-US"/>
        </w:rPr>
        <w:t>2120</w:t>
      </w:r>
      <w:r w:rsidR="009C3B0A" w:rsidRPr="00A361B4">
        <w:rPr>
          <w:rFonts w:eastAsiaTheme="minorHAnsi" w:cstheme="minorBidi"/>
          <w:lang w:eastAsia="en-US"/>
        </w:rPr>
        <w:t>0</w:t>
      </w:r>
      <w:r w:rsidRPr="00A361B4">
        <w:rPr>
          <w:rFonts w:eastAsiaTheme="minorHAnsi" w:cstheme="minorBidi"/>
          <w:lang w:eastAsia="en-US"/>
        </w:rPr>
        <w:t xml:space="preserve">2, Могилевская обл., г.Могилев, </w:t>
      </w:r>
      <w:r w:rsidR="009C3B0A" w:rsidRPr="00A361B4">
        <w:rPr>
          <w:rFonts w:eastAsiaTheme="minorHAnsi" w:cstheme="minorBidi"/>
          <w:lang w:eastAsia="en-US"/>
        </w:rPr>
        <w:t>ул. Непокорённых</w:t>
      </w:r>
      <w:r w:rsidRPr="00A361B4">
        <w:rPr>
          <w:rFonts w:eastAsiaTheme="minorHAnsi" w:cstheme="minorBidi"/>
          <w:lang w:eastAsia="en-US"/>
        </w:rPr>
        <w:t>, 23, тел/факс 8 (0222) 7</w:t>
      </w:r>
      <w:r w:rsidR="00A361B4" w:rsidRPr="00A361B4">
        <w:rPr>
          <w:rFonts w:eastAsiaTheme="minorHAnsi" w:cstheme="minorBidi"/>
          <w:lang w:eastAsia="en-US"/>
        </w:rPr>
        <w:t>70199</w:t>
      </w:r>
      <w:r w:rsidR="00923E27">
        <w:rPr>
          <w:rFonts w:eastAsiaTheme="minorHAnsi" w:cstheme="minorBidi"/>
          <w:lang w:eastAsia="en-US"/>
        </w:rPr>
        <w:t xml:space="preserve">, </w:t>
      </w:r>
      <w:r w:rsidR="00923E27" w:rsidRPr="00A361B4">
        <w:rPr>
          <w:iCs/>
          <w:color w:val="000000" w:themeColor="text1"/>
        </w:rPr>
        <w:t>msm2008@tut.by.</w:t>
      </w:r>
    </w:p>
    <w:p w14:paraId="4DBABA77" w14:textId="77777777" w:rsidR="00FC7A29" w:rsidRPr="003B6D2C" w:rsidRDefault="00FC7A29" w:rsidP="00FC7A29">
      <w:pPr>
        <w:pStyle w:val="10"/>
        <w:ind w:left="0" w:right="-1" w:firstLine="851"/>
        <w:rPr>
          <w:rFonts w:eastAsiaTheme="minorHAnsi" w:cstheme="minorBidi"/>
          <w:sz w:val="24"/>
        </w:rPr>
      </w:pPr>
    </w:p>
    <w:p w14:paraId="0F9045F1" w14:textId="4D8AE956" w:rsidR="00FC7A29" w:rsidRPr="003B6D2C" w:rsidRDefault="00FC7A29" w:rsidP="00FC7A29">
      <w:pPr>
        <w:pStyle w:val="2"/>
        <w:spacing w:before="0" w:beforeAutospacing="0" w:after="0" w:afterAutospacing="0"/>
        <w:ind w:firstLine="851"/>
        <w:jc w:val="both"/>
        <w:rPr>
          <w:rFonts w:eastAsiaTheme="minorHAnsi" w:cstheme="minorBidi"/>
          <w:b w:val="0"/>
          <w:bCs w:val="0"/>
          <w:sz w:val="24"/>
          <w:szCs w:val="24"/>
          <w:lang w:eastAsia="en-US"/>
        </w:rPr>
      </w:pPr>
      <w:r w:rsidRPr="003B6D2C">
        <w:rPr>
          <w:i/>
          <w:color w:val="000000" w:themeColor="text1"/>
          <w:sz w:val="24"/>
          <w:szCs w:val="24"/>
          <w:u w:val="single"/>
        </w:rPr>
        <w:t>Разработчик ОВОС</w:t>
      </w:r>
      <w:r w:rsidRPr="003B6D2C">
        <w:rPr>
          <w:i/>
          <w:color w:val="000000" w:themeColor="text1"/>
          <w:sz w:val="24"/>
          <w:szCs w:val="24"/>
        </w:rPr>
        <w:t xml:space="preserve"> </w:t>
      </w:r>
      <w:r w:rsidRPr="003B6D2C">
        <w:rPr>
          <w:color w:val="000000" w:themeColor="text1"/>
          <w:sz w:val="24"/>
          <w:szCs w:val="24"/>
        </w:rPr>
        <w:t xml:space="preserve">– </w:t>
      </w:r>
      <w:r w:rsidRPr="003B6D2C"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Общество с ограниченной ответственностью «ЭкоВодПроект», контактное лицо инженер </w:t>
      </w:r>
      <w:r>
        <w:rPr>
          <w:rFonts w:eastAsiaTheme="minorHAnsi" w:cstheme="minorBidi"/>
          <w:b w:val="0"/>
          <w:bCs w:val="0"/>
          <w:sz w:val="24"/>
          <w:szCs w:val="24"/>
          <w:lang w:eastAsia="en-US"/>
        </w:rPr>
        <w:t>Курьянович Ярослав Олегович</w:t>
      </w:r>
      <w:r w:rsidRPr="003B6D2C">
        <w:rPr>
          <w:rFonts w:eastAsiaTheme="minorHAnsi" w:cstheme="minorBidi"/>
          <w:b w:val="0"/>
          <w:bCs w:val="0"/>
          <w:sz w:val="24"/>
          <w:szCs w:val="24"/>
          <w:lang w:eastAsia="en-US"/>
        </w:rPr>
        <w:t>, +375</w:t>
      </w:r>
      <w:r w:rsidRPr="00FC7A29">
        <w:rPr>
          <w:rFonts w:eastAsiaTheme="minorHAnsi" w:cstheme="minorBidi"/>
          <w:b w:val="0"/>
          <w:bCs w:val="0"/>
          <w:sz w:val="24"/>
          <w:szCs w:val="24"/>
          <w:lang w:eastAsia="en-US"/>
        </w:rPr>
        <w:t>222779493</w:t>
      </w:r>
      <w:r>
        <w:rPr>
          <w:rFonts w:eastAsiaTheme="minorHAnsi" w:cstheme="minorBidi"/>
          <w:b w:val="0"/>
          <w:bCs w:val="0"/>
          <w:sz w:val="24"/>
          <w:szCs w:val="24"/>
          <w:lang w:eastAsia="en-US"/>
        </w:rPr>
        <w:t>.</w:t>
      </w:r>
    </w:p>
    <w:p w14:paraId="2CD7F8CE" w14:textId="77777777" w:rsidR="00FC7A29" w:rsidRPr="003B6D2C" w:rsidRDefault="00FC7A29" w:rsidP="00FC7A29">
      <w:pPr>
        <w:spacing w:after="0"/>
        <w:ind w:firstLine="851"/>
        <w:jc w:val="both"/>
        <w:rPr>
          <w:color w:val="FF0000"/>
          <w:sz w:val="24"/>
          <w:szCs w:val="24"/>
        </w:rPr>
      </w:pPr>
    </w:p>
    <w:p w14:paraId="7470D0E6" w14:textId="6636885F" w:rsidR="00FC7A29" w:rsidRPr="003B6D2C" w:rsidRDefault="00FC7A29" w:rsidP="00FC7A29">
      <w:pPr>
        <w:pStyle w:val="10"/>
        <w:ind w:left="0" w:right="-1" w:firstLine="851"/>
        <w:rPr>
          <w:b/>
          <w:i/>
          <w:color w:val="000000" w:themeColor="text1"/>
          <w:sz w:val="24"/>
          <w:u w:val="single"/>
        </w:rPr>
      </w:pPr>
      <w:r w:rsidRPr="003B6D2C">
        <w:rPr>
          <w:b/>
          <w:i/>
          <w:color w:val="000000" w:themeColor="text1"/>
          <w:sz w:val="24"/>
          <w:u w:val="single"/>
        </w:rPr>
        <w:t>Юридический/почтовый адрес:</w:t>
      </w:r>
      <w:r w:rsidRPr="003B6D2C">
        <w:rPr>
          <w:sz w:val="24"/>
        </w:rPr>
        <w:t xml:space="preserve"> </w:t>
      </w:r>
      <w:r w:rsidRPr="003B6D2C">
        <w:rPr>
          <w:iCs/>
          <w:color w:val="000000" w:themeColor="text1"/>
          <w:sz w:val="24"/>
          <w:lang w:eastAsia="ru-RU"/>
        </w:rPr>
        <w:t xml:space="preserve">212022 г.Могилёв, ул.Космонавтов, 19, каб.200, </w:t>
      </w:r>
      <w:r w:rsidR="000714D9">
        <w:rPr>
          <w:iCs/>
          <w:color w:val="000000" w:themeColor="text1"/>
          <w:sz w:val="24"/>
          <w:lang w:eastAsia="ru-RU"/>
        </w:rPr>
        <w:t>тел/</w:t>
      </w:r>
      <w:r w:rsidRPr="003B6D2C">
        <w:rPr>
          <w:iCs/>
          <w:color w:val="000000" w:themeColor="text1"/>
          <w:sz w:val="24"/>
          <w:lang w:eastAsia="ru-RU"/>
        </w:rPr>
        <w:t xml:space="preserve">факс 80222779493, </w:t>
      </w:r>
      <w:r w:rsidRPr="003B6D2C">
        <w:rPr>
          <w:iCs/>
          <w:color w:val="000000" w:themeColor="text1"/>
          <w:sz w:val="24"/>
          <w:lang w:val="en-US" w:eastAsia="ru-RU"/>
        </w:rPr>
        <w:t>ecovp</w:t>
      </w:r>
      <w:r w:rsidRPr="003B6D2C">
        <w:rPr>
          <w:iCs/>
          <w:color w:val="000000" w:themeColor="text1"/>
          <w:sz w:val="24"/>
          <w:lang w:eastAsia="ru-RU"/>
        </w:rPr>
        <w:t>@</w:t>
      </w:r>
      <w:r w:rsidRPr="003B6D2C">
        <w:rPr>
          <w:iCs/>
          <w:color w:val="000000" w:themeColor="text1"/>
          <w:sz w:val="24"/>
          <w:lang w:val="en-US" w:eastAsia="ru-RU"/>
        </w:rPr>
        <w:t>mail</w:t>
      </w:r>
      <w:r w:rsidRPr="003B6D2C">
        <w:rPr>
          <w:iCs/>
          <w:color w:val="000000" w:themeColor="text1"/>
          <w:sz w:val="24"/>
          <w:lang w:eastAsia="ru-RU"/>
        </w:rPr>
        <w:t>.</w:t>
      </w:r>
      <w:r w:rsidRPr="003B6D2C">
        <w:rPr>
          <w:iCs/>
          <w:color w:val="000000" w:themeColor="text1"/>
          <w:sz w:val="24"/>
          <w:lang w:val="en-US" w:eastAsia="ru-RU"/>
        </w:rPr>
        <w:t>ru</w:t>
      </w:r>
    </w:p>
    <w:p w14:paraId="10C8E034" w14:textId="526A470E" w:rsidR="00FC7A29" w:rsidRDefault="00FC7A29" w:rsidP="00FC7A29">
      <w:pPr>
        <w:spacing w:after="0"/>
        <w:jc w:val="both"/>
      </w:pPr>
    </w:p>
    <w:p w14:paraId="77A14F82" w14:textId="2812FF0E" w:rsidR="000714D9" w:rsidRPr="000F3D5C" w:rsidRDefault="000F3D5C" w:rsidP="000F3D5C">
      <w:pPr>
        <w:pStyle w:val="10"/>
        <w:spacing w:line="276" w:lineRule="auto"/>
        <w:ind w:left="0" w:right="-1" w:firstLine="0"/>
        <w:jc w:val="center"/>
        <w:rPr>
          <w:b/>
          <w:bCs/>
          <w:color w:val="212529"/>
          <w:sz w:val="24"/>
          <w:szCs w:val="22"/>
          <w:shd w:val="clear" w:color="auto" w:fill="FFFFFF"/>
        </w:rPr>
      </w:pPr>
      <w:r w:rsidRPr="000F3D5C">
        <w:rPr>
          <w:b/>
          <w:bCs/>
          <w:color w:val="212529"/>
          <w:sz w:val="24"/>
          <w:szCs w:val="22"/>
          <w:shd w:val="clear" w:color="auto" w:fill="FFFFFF"/>
        </w:rPr>
        <w:t>Сведения о планируемой хозяйственной и иной деятельности</w:t>
      </w:r>
    </w:p>
    <w:p w14:paraId="4C94FCB3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i/>
          <w:sz w:val="24"/>
          <w:szCs w:val="24"/>
          <w:u w:val="single"/>
        </w:rPr>
        <w:t>Назначение и производственная программа:</w:t>
      </w:r>
    </w:p>
    <w:p w14:paraId="0AAF4336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lastRenderedPageBreak/>
        <w:t>На площадке планируется организация производства:</w:t>
      </w:r>
    </w:p>
    <w:p w14:paraId="00B21C7A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- щебень вторичный ТУ ВУ 790400431.005-2021;</w:t>
      </w:r>
    </w:p>
    <w:p w14:paraId="4BFB2E17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- смеси минерального происхождения ТУ ВУ 790400431.003-2021.</w:t>
      </w:r>
    </w:p>
    <w:p w14:paraId="7E2403EA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Режим работы предприятия 1,5 смены, 12 часов в сутки, 6 дней в неделю.</w:t>
      </w:r>
    </w:p>
    <w:p w14:paraId="46B73253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Среднее количество рабочих дней в году – 303.</w:t>
      </w:r>
    </w:p>
    <w:p w14:paraId="7D127FFA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i/>
          <w:sz w:val="24"/>
          <w:szCs w:val="24"/>
          <w:u w:val="single"/>
        </w:rPr>
        <w:t>Организация производства:</w:t>
      </w:r>
    </w:p>
    <w:p w14:paraId="49C49441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На площадке предприятия планируется организация производства:</w:t>
      </w:r>
    </w:p>
    <w:p w14:paraId="157853F6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- щебень вторичный ТУ ВУ 790400431.005-2021;</w:t>
      </w:r>
    </w:p>
    <w:p w14:paraId="4439CFBF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- смеси минерального происхождения ТУ ВУ 790400431.003-2021.</w:t>
      </w:r>
    </w:p>
    <w:p w14:paraId="78E3A1E2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 xml:space="preserve">Для производства щебня вторичного и смеси минерального происхождения будут использоваться щековая дробилка Sandvik QJ 240 производительностью 225 т/ч и дробильный ковш BF 70.2 производительностью 54 т/ч. </w:t>
      </w:r>
    </w:p>
    <w:p w14:paraId="4FC65097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Производство работ на площадке складирования и отходов подразумевает в 2 этапа. На первом этапе производства работ планируется размещение дробильных установок в 2 местах. Место №1 предназначено для размещения механизмов дробления отходов, погрузке готовой продукции в автосамосвалы МАЗ-5551 и вывозе с объекта. При необходимости временного складирования (при недостаточной скорости работы вывоза продукции и хранением до 1 дня), проектом предусмотрена площадка, для складирования отходов, объёмом до 1260м</w:t>
      </w:r>
      <w:r w:rsidRPr="00346587">
        <w:rPr>
          <w:sz w:val="24"/>
          <w:szCs w:val="24"/>
          <w:vertAlign w:val="superscript"/>
        </w:rPr>
        <w:t>3</w:t>
      </w:r>
      <w:r w:rsidRPr="00346587">
        <w:rPr>
          <w:sz w:val="24"/>
          <w:szCs w:val="24"/>
        </w:rPr>
        <w:t xml:space="preserve"> и место №2, для размещения механизмов дробления.</w:t>
      </w:r>
    </w:p>
    <w:p w14:paraId="060E8381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Проектом так же предусмотрено производство работ спустя 1 месяц, при работе 1,5 смены в сутки, 6 дней в неделю. По предварительным расчёт-там, спустя 1 месяц работ при производительности дробильного ковша и дробилки щековой 279 т/час, объем переработанной продукции будет равняться 18240 м</w:t>
      </w:r>
      <w:r w:rsidRPr="00346587">
        <w:rPr>
          <w:sz w:val="24"/>
          <w:szCs w:val="24"/>
          <w:vertAlign w:val="superscript"/>
        </w:rPr>
        <w:t>3</w:t>
      </w:r>
      <w:r w:rsidRPr="00346587">
        <w:rPr>
          <w:sz w:val="24"/>
          <w:szCs w:val="24"/>
        </w:rPr>
        <w:t>, тем самым появляется необходимость в увеличении площадке временного складирования готового материала объемом до 3600 м</w:t>
      </w:r>
      <w:r w:rsidRPr="00346587">
        <w:rPr>
          <w:sz w:val="24"/>
          <w:szCs w:val="24"/>
          <w:vertAlign w:val="superscript"/>
        </w:rPr>
        <w:t>3</w:t>
      </w:r>
      <w:r w:rsidRPr="00346587">
        <w:rPr>
          <w:sz w:val="24"/>
          <w:szCs w:val="24"/>
        </w:rPr>
        <w:t>, что дает больше времени для нахождения (при необходимости) готовой продукции на территории объекта.</w:t>
      </w:r>
    </w:p>
    <w:p w14:paraId="75D7ACC0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i/>
          <w:sz w:val="24"/>
          <w:szCs w:val="24"/>
        </w:rPr>
      </w:pPr>
      <w:r w:rsidRPr="00346587">
        <w:rPr>
          <w:i/>
          <w:sz w:val="24"/>
          <w:szCs w:val="24"/>
        </w:rPr>
        <w:t>Максимальное количество перерабатываемой продукции (1этап):</w:t>
      </w:r>
    </w:p>
    <w:p w14:paraId="6E0B2720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Площадь площадки складирования: 16770 м</w:t>
      </w:r>
      <w:r w:rsidRPr="00346587">
        <w:rPr>
          <w:sz w:val="24"/>
          <w:szCs w:val="24"/>
          <w:vertAlign w:val="superscript"/>
        </w:rPr>
        <w:t>2</w:t>
      </w:r>
      <w:r w:rsidRPr="00346587">
        <w:rPr>
          <w:sz w:val="24"/>
          <w:szCs w:val="24"/>
        </w:rPr>
        <w:t>.</w:t>
      </w:r>
    </w:p>
    <w:p w14:paraId="3CE8EDB0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- 279т в час; 3348т в смену; 1014444т в год.</w:t>
      </w:r>
    </w:p>
    <w:p w14:paraId="4EF3448A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i/>
          <w:sz w:val="24"/>
          <w:szCs w:val="24"/>
        </w:rPr>
      </w:pPr>
      <w:r w:rsidRPr="00346587">
        <w:rPr>
          <w:i/>
          <w:sz w:val="24"/>
          <w:szCs w:val="24"/>
        </w:rPr>
        <w:t>Максимальное количество перерабатываемой продукции (готовой) на площадке временного складирования (1 этап):</w:t>
      </w:r>
    </w:p>
    <w:p w14:paraId="65994689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Площадь площадки складирования: 630м</w:t>
      </w:r>
      <w:r w:rsidRPr="00346587">
        <w:rPr>
          <w:sz w:val="24"/>
          <w:szCs w:val="24"/>
          <w:vertAlign w:val="superscript"/>
        </w:rPr>
        <w:t>2</w:t>
      </w:r>
      <w:r w:rsidRPr="00346587">
        <w:rPr>
          <w:sz w:val="24"/>
          <w:szCs w:val="24"/>
        </w:rPr>
        <w:t>.</w:t>
      </w:r>
    </w:p>
    <w:p w14:paraId="4433DEE5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- 3024т всего (заполняемость при 229 т/ч в течении 11часов)</w:t>
      </w:r>
    </w:p>
    <w:p w14:paraId="14FACAF7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i/>
          <w:sz w:val="24"/>
          <w:szCs w:val="24"/>
        </w:rPr>
      </w:pPr>
      <w:r w:rsidRPr="00346587">
        <w:rPr>
          <w:i/>
          <w:sz w:val="24"/>
          <w:szCs w:val="24"/>
        </w:rPr>
        <w:t>Максимальное количество перерабатываемой продукции (2 этап):</w:t>
      </w:r>
    </w:p>
    <w:p w14:paraId="74491C0D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Площадь площадки складирования: 15060 м</w:t>
      </w:r>
      <w:r w:rsidRPr="00346587">
        <w:rPr>
          <w:sz w:val="24"/>
          <w:szCs w:val="24"/>
          <w:vertAlign w:val="superscript"/>
        </w:rPr>
        <w:t>2</w:t>
      </w:r>
      <w:r w:rsidRPr="00346587">
        <w:rPr>
          <w:sz w:val="24"/>
          <w:szCs w:val="24"/>
        </w:rPr>
        <w:t>.</w:t>
      </w:r>
    </w:p>
    <w:p w14:paraId="33C61303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- 279 т в час; 3348 т в смену; 1014444 т в год.</w:t>
      </w:r>
    </w:p>
    <w:p w14:paraId="50D43055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i/>
          <w:sz w:val="24"/>
          <w:szCs w:val="24"/>
        </w:rPr>
      </w:pPr>
      <w:r w:rsidRPr="00346587">
        <w:rPr>
          <w:i/>
          <w:sz w:val="24"/>
          <w:szCs w:val="24"/>
        </w:rPr>
        <w:t>Максимальное количество перерабатываемой продукции (готовой) на площадке временного складирования (2 этап):</w:t>
      </w:r>
    </w:p>
    <w:p w14:paraId="774F0956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Площадь площадки складирования: 1800м</w:t>
      </w:r>
      <w:r w:rsidRPr="00346587">
        <w:rPr>
          <w:sz w:val="24"/>
          <w:szCs w:val="24"/>
          <w:vertAlign w:val="superscript"/>
        </w:rPr>
        <w:t>2</w:t>
      </w:r>
      <w:r w:rsidRPr="00346587">
        <w:rPr>
          <w:sz w:val="24"/>
          <w:szCs w:val="24"/>
        </w:rPr>
        <w:t>.</w:t>
      </w:r>
    </w:p>
    <w:p w14:paraId="2E262DFE" w14:textId="77777777" w:rsidR="00346587" w:rsidRP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- 8064 т всего (заполняемость при 229т/ч в течении 29 часов, 2,4 смены)</w:t>
      </w:r>
    </w:p>
    <w:p w14:paraId="09BF2598" w14:textId="77777777" w:rsidR="00346587" w:rsidRDefault="0034658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346587">
        <w:rPr>
          <w:sz w:val="24"/>
          <w:szCs w:val="24"/>
        </w:rPr>
        <w:t>Организация производства щебня вторичного и смеси минерального происхождения предусмотрена на площадке с твердым покрытием. Все работы производятся на открытом воздухе.</w:t>
      </w:r>
    </w:p>
    <w:p w14:paraId="3F04BF9D" w14:textId="77777777" w:rsidR="00923E27" w:rsidRDefault="00923E2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14:paraId="49064A77" w14:textId="6886D2D4" w:rsidR="000F3D5C" w:rsidRPr="000F3D5C" w:rsidRDefault="000F3D5C" w:rsidP="000F3D5C">
      <w:pPr>
        <w:pStyle w:val="10"/>
        <w:spacing w:line="276" w:lineRule="auto"/>
        <w:ind w:left="0" w:right="-1" w:firstLine="0"/>
        <w:jc w:val="center"/>
        <w:rPr>
          <w:b/>
          <w:bCs/>
          <w:color w:val="212529"/>
          <w:sz w:val="24"/>
          <w:szCs w:val="22"/>
          <w:shd w:val="clear" w:color="auto" w:fill="FFFFFF"/>
        </w:rPr>
      </w:pPr>
      <w:r w:rsidRPr="000F3D5C">
        <w:rPr>
          <w:b/>
          <w:bCs/>
          <w:color w:val="212529"/>
          <w:sz w:val="24"/>
          <w:szCs w:val="22"/>
          <w:shd w:val="clear" w:color="auto" w:fill="FFFFFF"/>
        </w:rPr>
        <w:t>Альтернативные варианты размещения объекта</w:t>
      </w:r>
    </w:p>
    <w:p w14:paraId="0DAA1E3C" w14:textId="7FF3DA2F" w:rsidR="00923E27" w:rsidRPr="000F3D5C" w:rsidRDefault="00923E27" w:rsidP="00923E2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  <w:r w:rsidRPr="000F3D5C">
        <w:rPr>
          <w:rFonts w:cs="Times New Roman"/>
          <w:sz w:val="24"/>
          <w:szCs w:val="24"/>
        </w:rPr>
        <w:t>В качестве альтернативных вариантов рассматривались:</w:t>
      </w:r>
    </w:p>
    <w:p w14:paraId="525692B4" w14:textId="77777777" w:rsidR="00923E27" w:rsidRPr="0091408D" w:rsidRDefault="00923E27" w:rsidP="00923E2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  <w:r w:rsidRPr="0091408D">
        <w:rPr>
          <w:rFonts w:cs="Times New Roman"/>
          <w:sz w:val="24"/>
          <w:szCs w:val="24"/>
        </w:rPr>
        <w:t xml:space="preserve">– участок под строительство расположенный в Могилевской районе в аг. Буйничи по ул. Промысловая; </w:t>
      </w:r>
    </w:p>
    <w:p w14:paraId="5E46D1FD" w14:textId="77777777" w:rsidR="00923E27" w:rsidRPr="0091408D" w:rsidRDefault="00923E27" w:rsidP="00923E2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  <w:r w:rsidRPr="0091408D">
        <w:rPr>
          <w:rFonts w:cs="Times New Roman"/>
          <w:sz w:val="24"/>
          <w:szCs w:val="24"/>
        </w:rPr>
        <w:t>– Существующая площадка по переработке строительных отходов рас-положенная по адресу: Могилевский район, агр.</w:t>
      </w:r>
      <w:r>
        <w:rPr>
          <w:rFonts w:cs="Times New Roman"/>
          <w:sz w:val="24"/>
          <w:szCs w:val="24"/>
        </w:rPr>
        <w:t xml:space="preserve"> </w:t>
      </w:r>
      <w:r w:rsidRPr="0091408D">
        <w:rPr>
          <w:rFonts w:cs="Times New Roman"/>
          <w:sz w:val="24"/>
          <w:szCs w:val="24"/>
        </w:rPr>
        <w:t>Восход, Вейнянский с/с.;</w:t>
      </w:r>
    </w:p>
    <w:p w14:paraId="5DF2C581" w14:textId="77777777" w:rsidR="00923E27" w:rsidRPr="0091408D" w:rsidRDefault="00923E27" w:rsidP="00923E2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  <w:r w:rsidRPr="0091408D">
        <w:rPr>
          <w:rFonts w:cs="Times New Roman"/>
          <w:sz w:val="24"/>
          <w:szCs w:val="24"/>
        </w:rPr>
        <w:t>– нулевая альтернатива - т.е. отказ от реализации заявленных намерений.</w:t>
      </w:r>
    </w:p>
    <w:p w14:paraId="458FC399" w14:textId="77777777" w:rsidR="00923E27" w:rsidRPr="00851D4E" w:rsidRDefault="00923E27" w:rsidP="00923E2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  <w:r w:rsidRPr="0091408D">
        <w:rPr>
          <w:rFonts w:cs="Times New Roman"/>
          <w:sz w:val="24"/>
          <w:szCs w:val="24"/>
        </w:rPr>
        <w:lastRenderedPageBreak/>
        <w:t>По результатам анализа вариантов был выбран первый вариант – размещение на участке под строительство расположенного в Могилевской районе в аг.</w:t>
      </w:r>
      <w:r>
        <w:rPr>
          <w:rFonts w:cs="Times New Roman"/>
          <w:sz w:val="24"/>
          <w:szCs w:val="24"/>
        </w:rPr>
        <w:t xml:space="preserve"> </w:t>
      </w:r>
      <w:r w:rsidRPr="0091408D">
        <w:rPr>
          <w:rFonts w:cs="Times New Roman"/>
          <w:sz w:val="24"/>
          <w:szCs w:val="24"/>
        </w:rPr>
        <w:t>Буйничи по ул. Промысловая. После реализации проектных решений количество выбросов загрязняющих веществ в атмосферный будет меньше чем во втором. Воздействие на окружающую среду по шумовому и другим физическим факторам будет лучше, чем во втором варианте. Вариант «нулевая альтернатива» - отказ от реализации заявленных намерений не целесообразен, т.к. при отказе реализации данного проекта не получится достичь прямых социально-экономические последствий реализации планируемой деятельности.</w:t>
      </w:r>
    </w:p>
    <w:p w14:paraId="6A42D635" w14:textId="144DF484" w:rsidR="00923E27" w:rsidRPr="00346587" w:rsidRDefault="00923E27" w:rsidP="00346587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bookmarkEnd w:id="0"/>
    <w:p w14:paraId="5234BF1F" w14:textId="52F83149" w:rsidR="00346587" w:rsidRDefault="00923E27" w:rsidP="00FC7A29">
      <w:pPr>
        <w:spacing w:after="0"/>
        <w:jc w:val="both"/>
      </w:pPr>
      <w:r>
        <w:t xml:space="preserve"> </w:t>
      </w:r>
    </w:p>
    <w:p w14:paraId="6E332EA6" w14:textId="77777777" w:rsidR="00923E27" w:rsidRDefault="00923E27" w:rsidP="00FC7A29">
      <w:pPr>
        <w:spacing w:after="0"/>
        <w:jc w:val="both"/>
      </w:pPr>
    </w:p>
    <w:sectPr w:rsidR="00923E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A20"/>
    <w:multiLevelType w:val="hybridMultilevel"/>
    <w:tmpl w:val="D0586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15E3"/>
    <w:multiLevelType w:val="hybridMultilevel"/>
    <w:tmpl w:val="95906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5A3E"/>
    <w:multiLevelType w:val="hybridMultilevel"/>
    <w:tmpl w:val="A5E6D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5EC0"/>
    <w:multiLevelType w:val="hybridMultilevel"/>
    <w:tmpl w:val="8B465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56387">
    <w:abstractNumId w:val="2"/>
  </w:num>
  <w:num w:numId="2" w16cid:durableId="1951279139">
    <w:abstractNumId w:val="0"/>
  </w:num>
  <w:num w:numId="3" w16cid:durableId="776101101">
    <w:abstractNumId w:val="3"/>
  </w:num>
  <w:num w:numId="4" w16cid:durableId="167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B0"/>
    <w:rsid w:val="00002EC0"/>
    <w:rsid w:val="00015B0A"/>
    <w:rsid w:val="000714D9"/>
    <w:rsid w:val="00077A2C"/>
    <w:rsid w:val="000F3D5C"/>
    <w:rsid w:val="00112E15"/>
    <w:rsid w:val="00125369"/>
    <w:rsid w:val="00126B02"/>
    <w:rsid w:val="001351F3"/>
    <w:rsid w:val="001B7302"/>
    <w:rsid w:val="001D248D"/>
    <w:rsid w:val="001D7860"/>
    <w:rsid w:val="001F0E98"/>
    <w:rsid w:val="001F7E5B"/>
    <w:rsid w:val="002061B1"/>
    <w:rsid w:val="00212A2F"/>
    <w:rsid w:val="002178B6"/>
    <w:rsid w:val="002538EA"/>
    <w:rsid w:val="00273325"/>
    <w:rsid w:val="002B0602"/>
    <w:rsid w:val="002D19FA"/>
    <w:rsid w:val="00300512"/>
    <w:rsid w:val="00323D2F"/>
    <w:rsid w:val="00341388"/>
    <w:rsid w:val="00346587"/>
    <w:rsid w:val="00353528"/>
    <w:rsid w:val="0038712E"/>
    <w:rsid w:val="003D46BC"/>
    <w:rsid w:val="003D5311"/>
    <w:rsid w:val="00404C81"/>
    <w:rsid w:val="00472A59"/>
    <w:rsid w:val="00491252"/>
    <w:rsid w:val="004A50DF"/>
    <w:rsid w:val="004B6CE5"/>
    <w:rsid w:val="004B7442"/>
    <w:rsid w:val="0051657F"/>
    <w:rsid w:val="005C27AF"/>
    <w:rsid w:val="005C4387"/>
    <w:rsid w:val="00662C55"/>
    <w:rsid w:val="006631EA"/>
    <w:rsid w:val="00663970"/>
    <w:rsid w:val="006B73B5"/>
    <w:rsid w:val="006C0B77"/>
    <w:rsid w:val="006C54B0"/>
    <w:rsid w:val="006C5BD7"/>
    <w:rsid w:val="006F08D3"/>
    <w:rsid w:val="006F0B54"/>
    <w:rsid w:val="006F6EC3"/>
    <w:rsid w:val="00703F19"/>
    <w:rsid w:val="00724FD4"/>
    <w:rsid w:val="0079044B"/>
    <w:rsid w:val="007C0D4D"/>
    <w:rsid w:val="007E3BD5"/>
    <w:rsid w:val="007E5FCF"/>
    <w:rsid w:val="00806130"/>
    <w:rsid w:val="0082265F"/>
    <w:rsid w:val="008242FF"/>
    <w:rsid w:val="0086797C"/>
    <w:rsid w:val="00870751"/>
    <w:rsid w:val="008C79B5"/>
    <w:rsid w:val="008E6C20"/>
    <w:rsid w:val="00922C48"/>
    <w:rsid w:val="00923E27"/>
    <w:rsid w:val="009320B9"/>
    <w:rsid w:val="00944C5D"/>
    <w:rsid w:val="00945118"/>
    <w:rsid w:val="00974FD0"/>
    <w:rsid w:val="00976F57"/>
    <w:rsid w:val="009C3B0A"/>
    <w:rsid w:val="009D62F1"/>
    <w:rsid w:val="00A32C17"/>
    <w:rsid w:val="00A361B4"/>
    <w:rsid w:val="00A365BF"/>
    <w:rsid w:val="00A46010"/>
    <w:rsid w:val="00A6603C"/>
    <w:rsid w:val="00A73C06"/>
    <w:rsid w:val="00A77952"/>
    <w:rsid w:val="00A971BC"/>
    <w:rsid w:val="00A9728B"/>
    <w:rsid w:val="00AF41D4"/>
    <w:rsid w:val="00B2625A"/>
    <w:rsid w:val="00B55318"/>
    <w:rsid w:val="00B7093A"/>
    <w:rsid w:val="00B73367"/>
    <w:rsid w:val="00B8054F"/>
    <w:rsid w:val="00B915B7"/>
    <w:rsid w:val="00BA1CBD"/>
    <w:rsid w:val="00BB29E2"/>
    <w:rsid w:val="00BD100C"/>
    <w:rsid w:val="00BF5B26"/>
    <w:rsid w:val="00C307F1"/>
    <w:rsid w:val="00C4191E"/>
    <w:rsid w:val="00C4659A"/>
    <w:rsid w:val="00C9208C"/>
    <w:rsid w:val="00C92866"/>
    <w:rsid w:val="00C9424D"/>
    <w:rsid w:val="00C94697"/>
    <w:rsid w:val="00CA047C"/>
    <w:rsid w:val="00CC5822"/>
    <w:rsid w:val="00CD102F"/>
    <w:rsid w:val="00CD59EF"/>
    <w:rsid w:val="00CE2C4A"/>
    <w:rsid w:val="00CE781B"/>
    <w:rsid w:val="00CE7F7B"/>
    <w:rsid w:val="00D14163"/>
    <w:rsid w:val="00D21557"/>
    <w:rsid w:val="00D66B9F"/>
    <w:rsid w:val="00DD7C3F"/>
    <w:rsid w:val="00DE69F9"/>
    <w:rsid w:val="00DF0294"/>
    <w:rsid w:val="00E06BD0"/>
    <w:rsid w:val="00E2077C"/>
    <w:rsid w:val="00E321E7"/>
    <w:rsid w:val="00E81505"/>
    <w:rsid w:val="00E866D0"/>
    <w:rsid w:val="00EA59DF"/>
    <w:rsid w:val="00EB6310"/>
    <w:rsid w:val="00EB7FB3"/>
    <w:rsid w:val="00EC0A29"/>
    <w:rsid w:val="00ED6053"/>
    <w:rsid w:val="00EE4070"/>
    <w:rsid w:val="00EF68BC"/>
    <w:rsid w:val="00F1212F"/>
    <w:rsid w:val="00F12C76"/>
    <w:rsid w:val="00F174F4"/>
    <w:rsid w:val="00F3093B"/>
    <w:rsid w:val="00F34844"/>
    <w:rsid w:val="00F77045"/>
    <w:rsid w:val="00FC6795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8F36"/>
  <w15:docId w15:val="{505E0A46-D1E0-4128-A016-B552D71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C7A2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8D3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341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rsid w:val="00B262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4912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rsid w:val="00FC7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C7A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1 Текст Мой"/>
    <w:link w:val="11"/>
    <w:qFormat/>
    <w:rsid w:val="00FC7A29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1 Текст Мой Знак"/>
    <w:basedOn w:val="a0"/>
    <w:link w:val="10"/>
    <w:rsid w:val="00FC7A2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GAMER</cp:lastModifiedBy>
  <cp:revision>10</cp:revision>
  <dcterms:created xsi:type="dcterms:W3CDTF">2024-02-19T06:25:00Z</dcterms:created>
  <dcterms:modified xsi:type="dcterms:W3CDTF">2024-04-03T06:34:00Z</dcterms:modified>
</cp:coreProperties>
</file>