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383B7" w14:textId="3D30CD70" w:rsidR="001C72A3" w:rsidRDefault="00EF5E2F" w:rsidP="001C72A3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1C72A3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Как стать плательщиком</w:t>
      </w:r>
    </w:p>
    <w:p w14:paraId="2257EA80" w14:textId="14460B62" w:rsidR="00EF5E2F" w:rsidRDefault="00EF5E2F" w:rsidP="001C72A3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  <w:r w:rsidRPr="001C72A3"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  <w:t>налога на профессиональный доход</w:t>
      </w:r>
    </w:p>
    <w:p w14:paraId="5E2F678C" w14:textId="77777777" w:rsidR="001C72A3" w:rsidRPr="001C72A3" w:rsidRDefault="001C72A3" w:rsidP="001C72A3">
      <w:pPr>
        <w:shd w:val="clear" w:color="auto" w:fill="FAFAFA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A1A"/>
          <w:sz w:val="36"/>
          <w:szCs w:val="36"/>
          <w:lang w:eastAsia="ru-RU"/>
        </w:rPr>
      </w:pPr>
    </w:p>
    <w:p w14:paraId="7AD81C7F" w14:textId="77777777" w:rsidR="003531C7" w:rsidRPr="00824C09" w:rsidRDefault="003531C7" w:rsidP="00824C09">
      <w:pPr>
        <w:shd w:val="clear" w:color="auto" w:fill="00654D"/>
        <w:spacing w:after="0" w:line="240" w:lineRule="auto"/>
        <w:jc w:val="both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</w:p>
    <w:p w14:paraId="21CBF49D" w14:textId="483D8304" w:rsidR="00EF5E2F" w:rsidRPr="00EF5E2F" w:rsidRDefault="00EF5E2F" w:rsidP="00824C09">
      <w:pPr>
        <w:shd w:val="clear" w:color="auto" w:fill="00654D"/>
        <w:spacing w:after="0" w:line="240" w:lineRule="auto"/>
        <w:jc w:val="both"/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  <w:t>ДЛЯ ПРИМЕНЕНИЯ НАЛОГА на профессиональный доход физическое лицо ОБЯЗАНО ИСПОЛЬЗОВАТЬ цифровую платформу – </w:t>
      </w:r>
      <w:r w:rsidRPr="00EF5E2F">
        <w:rPr>
          <w:rFonts w:ascii="Times New Roman" w:eastAsia="Times New Roman" w:hAnsi="Times New Roman" w:cs="Times New Roman"/>
          <w:b/>
          <w:bCs/>
          <w:color w:val="FBC469"/>
          <w:sz w:val="28"/>
          <w:szCs w:val="28"/>
          <w:bdr w:val="none" w:sz="0" w:space="0" w:color="auto" w:frame="1"/>
          <w:lang w:eastAsia="ru-RU"/>
        </w:rPr>
        <w:t>ПРИЛОЖЕНИЕ «Налог на профессиональный доход»</w:t>
      </w:r>
      <w:r w:rsidRPr="00EF5E2F">
        <w:rPr>
          <w:rFonts w:ascii="Times New Roman" w:eastAsia="Times New Roman" w:hAnsi="Times New Roman" w:cs="Times New Roman"/>
          <w:color w:val="FAFAFA"/>
          <w:sz w:val="28"/>
          <w:szCs w:val="28"/>
          <w:lang w:eastAsia="ru-RU"/>
        </w:rPr>
        <w:t> (программное обеспечение Министерства по налогам и сборам) с использованием смартфона или компьютера (включая планшетный), подключенного к сети Интернет.</w:t>
      </w:r>
    </w:p>
    <w:p w14:paraId="2873E2C9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Физическое лицо, изъявившее желание перейти на применение налога на профессиональный доход, ОБЯЗАНО до начала осуществления деятельности:</w:t>
      </w:r>
    </w:p>
    <w:p w14:paraId="4F56CEDA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447F8C7F" w14:textId="4D3D9A57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1. Установить приложение</w:t>
      </w:r>
    </w:p>
    <w:p w14:paraId="6C3DC7B7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Установить на свой смартфон или компьютер приложение «Налог на профессиональный доход»</w:t>
      </w:r>
    </w:p>
    <w:p w14:paraId="09437768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088FDA3E" w14:textId="762875FE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2. Проинформировать налоговый орган</w:t>
      </w:r>
    </w:p>
    <w:p w14:paraId="11B424FD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Проинформировать налоговый орган через приложение «Налог на профессиональный доход» о применении налога на профессиональный доход</w:t>
      </w:r>
    </w:p>
    <w:p w14:paraId="603DC676" w14:textId="77777777" w:rsidR="003531C7" w:rsidRPr="00824C09" w:rsidRDefault="003531C7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</w:p>
    <w:p w14:paraId="414F6EF2" w14:textId="0299C596" w:rsidR="00EF5E2F" w:rsidRPr="00EF5E2F" w:rsidRDefault="00EF5E2F" w:rsidP="00824C09">
      <w:pPr>
        <w:shd w:val="clear" w:color="auto" w:fill="FAFAFA"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b/>
          <w:bCs/>
          <w:color w:val="007A65"/>
          <w:sz w:val="28"/>
          <w:szCs w:val="28"/>
          <w:lang w:eastAsia="ru-RU"/>
        </w:rPr>
        <w:t>3. Все готово!</w:t>
      </w:r>
    </w:p>
    <w:p w14:paraId="1F601DCC" w14:textId="77777777" w:rsidR="00EF5E2F" w:rsidRPr="00EF5E2F" w:rsidRDefault="00EF5E2F" w:rsidP="00824C0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EF5E2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 вправе применять налог на профессиональный доход</w:t>
      </w:r>
    </w:p>
    <w:p w14:paraId="60FFC625" w14:textId="77777777" w:rsidR="00934AE7" w:rsidRDefault="00934AE7" w:rsidP="00824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</w:p>
    <w:p w14:paraId="1CD40ACA" w14:textId="044B8A28" w:rsidR="00F05B36" w:rsidRPr="00F05B36" w:rsidRDefault="00F05B36" w:rsidP="00824C0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color w:val="1A1A1A"/>
          <w:kern w:val="36"/>
          <w:sz w:val="28"/>
          <w:szCs w:val="28"/>
          <w:lang w:eastAsia="ru-RU"/>
        </w:rPr>
        <w:t>Мобильное приложение «Налог на профессиональный доход»</w:t>
      </w:r>
    </w:p>
    <w:p w14:paraId="0DAEAB45" w14:textId="77777777" w:rsidR="00F05B36" w:rsidRPr="00F05B36" w:rsidRDefault="00F05B36" w:rsidP="00824C0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применения налога на профессиональный доход физическое лицо обязано использовать цифровую платформу — 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 «Налог на профессиональный доход».</w:t>
      </w:r>
    </w:p>
    <w:p w14:paraId="00ED3F47" w14:textId="15E86C7D" w:rsidR="00F05B36" w:rsidRPr="00F05B36" w:rsidRDefault="00F05B36" w:rsidP="00824C09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Приложение «Налог на профессиональный доход»</w:t>
      </w: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обеспечивает дистанционный способ взаимодействия физического лица и налогового органа с предоставлением ряда налоговых услуг, в частности, таких как:</w:t>
      </w:r>
    </w:p>
    <w:p w14:paraId="28A125AA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постановка на учет;</w:t>
      </w:r>
    </w:p>
    <w:p w14:paraId="492EBE4E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создание записей о совершенных расчетах;</w:t>
      </w:r>
    </w:p>
    <w:p w14:paraId="2147899F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передача налоговому органу сведений о сумме расчетов;</w:t>
      </w:r>
    </w:p>
    <w:p w14:paraId="50775B4C" w14:textId="77777777" w:rsidR="00F05B36" w:rsidRPr="00F05B36" w:rsidRDefault="00F05B36" w:rsidP="00824C09">
      <w:pPr>
        <w:numPr>
          <w:ilvl w:val="0"/>
          <w:numId w:val="1"/>
        </w:num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уведомление налоговым органом плательщика о сумме налога на профессиональный доход, подлежащей уплате по итогам календарного месяца.</w:t>
      </w:r>
    </w:p>
    <w:p w14:paraId="3E9495CB" w14:textId="77777777" w:rsidR="00F05B36" w:rsidRPr="00F05B36" w:rsidRDefault="00F05B36" w:rsidP="00824C0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F05B3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Как установить приложение</w:t>
      </w:r>
    </w:p>
    <w:p w14:paraId="065240DB" w14:textId="5BA4417F" w:rsidR="00F05B36" w:rsidRPr="00824C09" w:rsidRDefault="00F05B36" w:rsidP="001C72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Мобильное приложение 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«Налог</w:t>
      </w:r>
      <w:r w:rsidRPr="00824C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F05B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 профессиональный доход»</w:t>
      </w:r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доступно для скачивания в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платформы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iPhone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OS) и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платформы </w:t>
      </w:r>
      <w:proofErr w:type="spellStart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Android</w:t>
      </w:r>
      <w:proofErr w:type="spellEnd"/>
      <w:r w:rsidRPr="00F05B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sectPr w:rsidR="00F05B36" w:rsidRPr="00824C09" w:rsidSect="001C72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921794"/>
    <w:multiLevelType w:val="multilevel"/>
    <w:tmpl w:val="57DE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56"/>
    <w:rsid w:val="001C72A3"/>
    <w:rsid w:val="003531C7"/>
    <w:rsid w:val="00397063"/>
    <w:rsid w:val="00824C09"/>
    <w:rsid w:val="00934AE7"/>
    <w:rsid w:val="00D92443"/>
    <w:rsid w:val="00EC1C56"/>
    <w:rsid w:val="00EF5E2F"/>
    <w:rsid w:val="00F00387"/>
    <w:rsid w:val="00F0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8DA5"/>
  <w15:chartTrackingRefBased/>
  <w15:docId w15:val="{E1F9A3CC-F82C-4BCF-B31A-59389232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5E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5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7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6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72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794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27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41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21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03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392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03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8</cp:revision>
  <dcterms:created xsi:type="dcterms:W3CDTF">2023-01-04T12:29:00Z</dcterms:created>
  <dcterms:modified xsi:type="dcterms:W3CDTF">2023-01-17T06:07:00Z</dcterms:modified>
</cp:coreProperties>
</file>