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86" w:rsidRDefault="00516D86" w:rsidP="00516D8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Pr="00685960">
        <w:rPr>
          <w:sz w:val="30"/>
          <w:szCs w:val="30"/>
        </w:rPr>
        <w:t xml:space="preserve"> про</w:t>
      </w:r>
      <w:r>
        <w:rPr>
          <w:sz w:val="30"/>
          <w:szCs w:val="30"/>
        </w:rPr>
        <w:t>ведении</w:t>
      </w:r>
      <w:r w:rsidRPr="00685960">
        <w:rPr>
          <w:sz w:val="30"/>
          <w:szCs w:val="30"/>
        </w:rPr>
        <w:t xml:space="preserve"> месячника </w:t>
      </w:r>
    </w:p>
    <w:p w:rsidR="00516D86" w:rsidRDefault="00516D86" w:rsidP="00516D86">
      <w:pPr>
        <w:spacing w:line="280" w:lineRule="exact"/>
        <w:rPr>
          <w:sz w:val="30"/>
          <w:szCs w:val="30"/>
        </w:rPr>
      </w:pPr>
      <w:r w:rsidRPr="00685960">
        <w:rPr>
          <w:sz w:val="30"/>
          <w:szCs w:val="30"/>
        </w:rPr>
        <w:t>безопасного труда</w:t>
      </w:r>
      <w:r>
        <w:rPr>
          <w:sz w:val="30"/>
          <w:szCs w:val="30"/>
        </w:rPr>
        <w:t xml:space="preserve"> в</w:t>
      </w:r>
    </w:p>
    <w:p w:rsidR="00516D86" w:rsidRPr="000D3443" w:rsidRDefault="00516D86" w:rsidP="00516D86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организациях</w:t>
      </w:r>
      <w:proofErr w:type="gramEnd"/>
      <w:r>
        <w:rPr>
          <w:sz w:val="30"/>
          <w:szCs w:val="30"/>
        </w:rPr>
        <w:t xml:space="preserve"> образования</w:t>
      </w:r>
      <w:r w:rsidRPr="00685960">
        <w:rPr>
          <w:sz w:val="30"/>
          <w:szCs w:val="30"/>
        </w:rPr>
        <w:t xml:space="preserve"> </w:t>
      </w:r>
    </w:p>
    <w:p w:rsidR="00516D86" w:rsidRPr="000D3443" w:rsidRDefault="00516D86" w:rsidP="00516D86">
      <w:pPr>
        <w:spacing w:line="360" w:lineRule="auto"/>
        <w:ind w:firstLine="709"/>
        <w:jc w:val="center"/>
        <w:rPr>
          <w:sz w:val="30"/>
          <w:szCs w:val="30"/>
        </w:rPr>
      </w:pPr>
    </w:p>
    <w:p w:rsidR="00516D86" w:rsidRPr="000F7541" w:rsidRDefault="00516D86" w:rsidP="00516D86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решения Могилевского районного исполнительного комитета от  22 января 2024 г. 5-22</w:t>
      </w:r>
      <w:r>
        <w:rPr>
          <w:sz w:val="30"/>
          <w:szCs w:val="30"/>
        </w:rPr>
        <w:tab/>
        <w:t>«</w:t>
      </w:r>
      <w:r>
        <w:rPr>
          <w:rFonts w:eastAsia="Calibri"/>
          <w:color w:val="000000"/>
          <w:sz w:val="30"/>
          <w:szCs w:val="30"/>
        </w:rPr>
        <w:t>О плане мероприятий на 2024</w:t>
      </w:r>
      <w:r w:rsidRPr="002D4068">
        <w:rPr>
          <w:rFonts w:eastAsia="Calibri"/>
          <w:color w:val="000000"/>
          <w:sz w:val="30"/>
          <w:szCs w:val="30"/>
        </w:rPr>
        <w:t xml:space="preserve">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</w:t>
      </w:r>
      <w:r>
        <w:rPr>
          <w:rFonts w:eastAsia="Calibri"/>
          <w:color w:val="000000"/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Pr="000F7541">
        <w:rPr>
          <w:sz w:val="30"/>
          <w:szCs w:val="30"/>
        </w:rPr>
        <w:t>в целях профилактики производственного травматизма, соблюдения требований законодательства об охране труда на территории Могилевского района</w:t>
      </w:r>
      <w:r>
        <w:rPr>
          <w:sz w:val="30"/>
          <w:szCs w:val="30"/>
        </w:rPr>
        <w:t xml:space="preserve"> в период</w:t>
      </w:r>
      <w:proofErr w:type="gramEnd"/>
      <w:r w:rsidRPr="000F7541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 01.03.2024 по 31</w:t>
      </w:r>
      <w:r w:rsidRPr="005A59F7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5A59F7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5A59F7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распоряжением председателя райисполкома от 17 марта 2023 г. № 48-р объявлен</w:t>
      </w:r>
      <w:r w:rsidRPr="000F7541">
        <w:rPr>
          <w:sz w:val="30"/>
          <w:szCs w:val="30"/>
        </w:rPr>
        <w:t xml:space="preserve"> </w:t>
      </w:r>
      <w:r w:rsidRPr="005A59F7">
        <w:rPr>
          <w:sz w:val="30"/>
          <w:szCs w:val="30"/>
        </w:rPr>
        <w:t>районный месячник безопасного труда</w:t>
      </w:r>
      <w:r>
        <w:rPr>
          <w:sz w:val="30"/>
          <w:szCs w:val="30"/>
        </w:rPr>
        <w:t xml:space="preserve"> (далее – месячник)</w:t>
      </w:r>
      <w:r w:rsidRPr="005A59F7">
        <w:rPr>
          <w:sz w:val="30"/>
          <w:szCs w:val="30"/>
        </w:rPr>
        <w:t xml:space="preserve"> в организациях образования Могилевского района</w:t>
      </w:r>
      <w:r w:rsidRPr="000F7541">
        <w:rPr>
          <w:sz w:val="30"/>
          <w:szCs w:val="30"/>
        </w:rPr>
        <w:t>.</w:t>
      </w:r>
    </w:p>
    <w:p w:rsidR="00516D86" w:rsidRPr="000F7541" w:rsidRDefault="00516D86" w:rsidP="00516D86">
      <w:pPr>
        <w:spacing w:line="320" w:lineRule="exact"/>
        <w:jc w:val="both"/>
        <w:rPr>
          <w:sz w:val="30"/>
          <w:szCs w:val="30"/>
        </w:rPr>
      </w:pPr>
      <w:r w:rsidRPr="000F7541">
        <w:rPr>
          <w:sz w:val="30"/>
          <w:szCs w:val="30"/>
        </w:rPr>
        <w:tab/>
        <w:t>В ходе месячника мобильной группой райисполкома запланировано посещение ряда организаций</w:t>
      </w:r>
      <w:r>
        <w:rPr>
          <w:sz w:val="30"/>
          <w:szCs w:val="30"/>
        </w:rPr>
        <w:t xml:space="preserve"> учреждений образования</w:t>
      </w:r>
      <w:r w:rsidRPr="000F7541">
        <w:rPr>
          <w:sz w:val="30"/>
          <w:szCs w:val="30"/>
        </w:rPr>
        <w:t xml:space="preserve"> с целью оказания им методической и практической помощи в вопросах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BE3268" w:rsidRDefault="00BE3268"/>
    <w:sectPr w:rsidR="00BE3268" w:rsidSect="00932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6"/>
    <w:rsid w:val="00516D86"/>
    <w:rsid w:val="00932CC7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/>
  <cp:revision>1</cp:revision>
  <dcterms:created xsi:type="dcterms:W3CDTF">2024-03-05T06:59:00Z</dcterms:created>
</cp:coreProperties>
</file>